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28" w:rsidRPr="00F52E28" w:rsidRDefault="00F52E28" w:rsidP="00F52E28">
      <w:bookmarkStart w:id="0" w:name="_GoBack"/>
      <w:bookmarkEnd w:id="0"/>
    </w:p>
    <w:p w:rsidR="00F52E28" w:rsidRPr="00F52E28" w:rsidRDefault="00F52E28" w:rsidP="00F52E28"/>
    <w:tbl>
      <w:tblPr>
        <w:tblW w:w="553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3783"/>
        <w:gridCol w:w="5768"/>
      </w:tblGrid>
      <w:tr w:rsidR="002160AE" w:rsidRPr="00C9139B" w:rsidTr="000E4999">
        <w:trPr>
          <w:trHeight w:val="263"/>
          <w:tblHeader/>
        </w:trPr>
        <w:tc>
          <w:tcPr>
            <w:tcW w:w="1728" w:type="pct"/>
            <w:shd w:val="clear" w:color="auto" w:fill="E0E0E0"/>
            <w:vAlign w:val="center"/>
          </w:tcPr>
          <w:p w:rsidR="002160AE" w:rsidRPr="00C9139B" w:rsidRDefault="002160AE" w:rsidP="00C9139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39B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296" w:type="pct"/>
            <w:shd w:val="clear" w:color="auto" w:fill="E0E0E0"/>
            <w:vAlign w:val="center"/>
          </w:tcPr>
          <w:p w:rsidR="002160AE" w:rsidRPr="00C9139B" w:rsidRDefault="002160AE" w:rsidP="00C9139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3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Purpose</w:t>
            </w:r>
          </w:p>
        </w:tc>
        <w:tc>
          <w:tcPr>
            <w:tcW w:w="1976" w:type="pct"/>
            <w:shd w:val="clear" w:color="auto" w:fill="E0E0E0"/>
          </w:tcPr>
          <w:p w:rsidR="002160AE" w:rsidRPr="00C9139B" w:rsidRDefault="002160AE" w:rsidP="00C9139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39B">
              <w:rPr>
                <w:rFonts w:ascii="Arial" w:hAnsi="Arial" w:cs="Arial"/>
                <w:b/>
                <w:sz w:val="20"/>
                <w:szCs w:val="20"/>
              </w:rPr>
              <w:t>Instructions</w:t>
            </w:r>
          </w:p>
        </w:tc>
      </w:tr>
      <w:tr w:rsidR="002160AE" w:rsidRPr="00C9139B" w:rsidTr="000E4999">
        <w:trPr>
          <w:trHeight w:val="263"/>
        </w:trPr>
        <w:tc>
          <w:tcPr>
            <w:tcW w:w="1728" w:type="pct"/>
          </w:tcPr>
          <w:p w:rsidR="002160AE" w:rsidRPr="00C9139B" w:rsidRDefault="002160AE" w:rsidP="00373557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Review FAS Finance Budget Guideline</w:t>
            </w:r>
            <w:r w:rsidR="000934E3">
              <w:rPr>
                <w:rFonts w:ascii="Arial" w:hAnsi="Arial" w:cs="Arial"/>
                <w:sz w:val="20"/>
                <w:szCs w:val="20"/>
              </w:rPr>
              <w:t xml:space="preserve"> Letter</w:t>
            </w:r>
          </w:p>
        </w:tc>
        <w:tc>
          <w:tcPr>
            <w:tcW w:w="1296" w:type="pct"/>
          </w:tcPr>
          <w:p w:rsidR="002160AE" w:rsidRPr="00C9139B" w:rsidRDefault="002160AE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  <w:tc>
          <w:tcPr>
            <w:tcW w:w="1976" w:type="pct"/>
          </w:tcPr>
          <w:p w:rsidR="002160AE" w:rsidRPr="00C9139B" w:rsidRDefault="002160AE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39D" w:rsidRPr="00C9139B" w:rsidTr="000E4999">
        <w:trPr>
          <w:trHeight w:val="263"/>
        </w:trPr>
        <w:tc>
          <w:tcPr>
            <w:tcW w:w="1728" w:type="pct"/>
          </w:tcPr>
          <w:p w:rsidR="0036539D" w:rsidRPr="00C9139B" w:rsidRDefault="0036539D" w:rsidP="0055504A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Forecasting \ Budgeting</w:t>
            </w:r>
          </w:p>
        </w:tc>
        <w:tc>
          <w:tcPr>
            <w:tcW w:w="1296" w:type="pct"/>
          </w:tcPr>
          <w:p w:rsidR="0036539D" w:rsidRPr="00C9139B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  <w:tc>
          <w:tcPr>
            <w:tcW w:w="1976" w:type="pct"/>
          </w:tcPr>
          <w:p w:rsidR="0036539D" w:rsidRPr="00C9139B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0AE" w:rsidRPr="00C9139B" w:rsidTr="000E4999">
        <w:trPr>
          <w:trHeight w:val="1486"/>
        </w:trPr>
        <w:tc>
          <w:tcPr>
            <w:tcW w:w="1728" w:type="pct"/>
          </w:tcPr>
          <w:p w:rsidR="00BC0026" w:rsidRDefault="00BC0026" w:rsidP="001930D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2160AE" w:rsidRPr="00C9139B" w:rsidRDefault="002160AE" w:rsidP="001930D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Review &amp; Modify Salary and FTE </w:t>
            </w:r>
            <w:r w:rsidR="00EF3DD0">
              <w:rPr>
                <w:rFonts w:ascii="Arial" w:hAnsi="Arial" w:cs="Arial"/>
                <w:sz w:val="20"/>
                <w:szCs w:val="20"/>
              </w:rPr>
              <w:t>b</w:t>
            </w:r>
            <w:r w:rsidR="000934E3">
              <w:rPr>
                <w:rFonts w:ascii="Arial" w:hAnsi="Arial" w:cs="Arial"/>
                <w:sz w:val="20"/>
                <w:szCs w:val="20"/>
              </w:rPr>
              <w:t>y Tub-Org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(WFBE104)</w:t>
            </w:r>
          </w:p>
        </w:tc>
        <w:tc>
          <w:tcPr>
            <w:tcW w:w="1296" w:type="pct"/>
          </w:tcPr>
          <w:p w:rsidR="00B80213" w:rsidRDefault="00B80213" w:rsidP="001930DC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897" w:rsidRPr="007A7897" w:rsidRDefault="007238E4" w:rsidP="00193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form reflects the same data as FRBE122 but allows changes to be made.</w:t>
            </w:r>
            <w:r w:rsidR="005A48C2">
              <w:rPr>
                <w:rFonts w:ascii="Arial" w:hAnsi="Arial" w:cs="Arial"/>
                <w:sz w:val="20"/>
                <w:szCs w:val="20"/>
              </w:rPr>
              <w:t xml:space="preserve"> Use this form when forecasting/budgeting for individual employees in object codes 6050 and 6070.</w:t>
            </w:r>
          </w:p>
        </w:tc>
        <w:tc>
          <w:tcPr>
            <w:tcW w:w="1976" w:type="pct"/>
          </w:tcPr>
          <w:p w:rsidR="00B57F7F" w:rsidRDefault="00EE507E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</w:t>
            </w:r>
            <w:r w:rsidR="00F754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4D9" w:rsidRPr="00F754D9">
              <w:rPr>
                <w:rFonts w:ascii="Arial" w:hAnsi="Arial" w:cs="Arial"/>
                <w:b/>
                <w:sz w:val="20"/>
                <w:szCs w:val="20"/>
              </w:rPr>
              <w:t>Navigate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B57F7F" w:rsidRPr="00EE507E">
              <w:rPr>
                <w:rFonts w:ascii="Arial" w:hAnsi="Arial" w:cs="Arial"/>
                <w:b/>
                <w:sz w:val="20"/>
                <w:szCs w:val="20"/>
              </w:rPr>
              <w:t>Planning</w:t>
            </w:r>
            <w:r w:rsidRPr="00EE507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B57F7F" w:rsidRPr="00EE50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4BAB" w:rsidRPr="00EE507E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="00B57F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17E6">
              <w:rPr>
                <w:rFonts w:ascii="Arial" w:hAnsi="Arial" w:cs="Arial"/>
                <w:b/>
                <w:sz w:val="20"/>
                <w:szCs w:val="20"/>
              </w:rPr>
              <w:t>PLNG0027</w:t>
            </w:r>
            <w:r w:rsidR="007439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B3A84">
              <w:rPr>
                <w:rFonts w:ascii="Arial" w:hAnsi="Arial" w:cs="Arial"/>
                <w:sz w:val="20"/>
                <w:szCs w:val="20"/>
              </w:rPr>
              <w:t xml:space="preserve">or click on </w:t>
            </w:r>
            <w:r w:rsidR="00D717E6">
              <w:rPr>
                <w:rFonts w:ascii="Arial" w:hAnsi="Arial" w:cs="Arial"/>
                <w:sz w:val="20"/>
                <w:szCs w:val="20"/>
              </w:rPr>
              <w:t>PLNG0027</w:t>
            </w:r>
            <w:r w:rsidR="002B3A84">
              <w:rPr>
                <w:rFonts w:ascii="Arial" w:hAnsi="Arial" w:cs="Arial"/>
                <w:sz w:val="20"/>
                <w:szCs w:val="20"/>
              </w:rPr>
              <w:t xml:space="preserve"> from the HUBS Home Page.  Select</w:t>
            </w:r>
            <w:r w:rsidR="00B57F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webform </w:t>
            </w:r>
            <w:r w:rsidR="002160AE" w:rsidRPr="00A96948">
              <w:rPr>
                <w:rFonts w:ascii="Arial" w:hAnsi="Arial" w:cs="Arial"/>
                <w:b/>
                <w:sz w:val="20"/>
                <w:szCs w:val="20"/>
              </w:rPr>
              <w:t>WFBE104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4BAB">
              <w:rPr>
                <w:rFonts w:ascii="Arial" w:hAnsi="Arial" w:cs="Arial"/>
                <w:sz w:val="20"/>
                <w:szCs w:val="20"/>
              </w:rPr>
              <w:t>in the Planning tab</w:t>
            </w:r>
            <w:r w:rsidR="007439D5">
              <w:rPr>
                <w:rFonts w:ascii="Arial" w:hAnsi="Arial" w:cs="Arial"/>
                <w:sz w:val="20"/>
                <w:szCs w:val="20"/>
              </w:rPr>
              <w:t>.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439D5" w:rsidRDefault="007439D5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160AE" w:rsidRDefault="00B57F7F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503422">
              <w:rPr>
                <w:rFonts w:ascii="Arial" w:hAnsi="Arial" w:cs="Arial"/>
                <w:sz w:val="20"/>
                <w:szCs w:val="20"/>
              </w:rPr>
              <w:t>make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 any changes to salar</w:t>
            </w:r>
            <w:r>
              <w:rPr>
                <w:rFonts w:ascii="Arial" w:hAnsi="Arial" w:cs="Arial"/>
                <w:sz w:val="20"/>
                <w:szCs w:val="20"/>
              </w:rPr>
              <w:t xml:space="preserve">ies or FTEs, 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right-click on the words “Annual Salary” </w:t>
            </w:r>
            <w:r w:rsidR="00503422">
              <w:rPr>
                <w:rFonts w:ascii="Arial" w:hAnsi="Arial" w:cs="Arial"/>
                <w:sz w:val="20"/>
                <w:szCs w:val="20"/>
              </w:rPr>
              <w:t xml:space="preserve">to the right of the </w:t>
            </w:r>
            <w:r w:rsidR="002B3A84">
              <w:rPr>
                <w:rFonts w:ascii="Arial" w:hAnsi="Arial" w:cs="Arial"/>
                <w:sz w:val="20"/>
                <w:szCs w:val="20"/>
              </w:rPr>
              <w:t xml:space="preserve">appropriate 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>employee</w:t>
            </w:r>
            <w:r w:rsidR="00CA7B19">
              <w:rPr>
                <w:rFonts w:ascii="Arial" w:hAnsi="Arial" w:cs="Arial"/>
                <w:sz w:val="20"/>
                <w:szCs w:val="20"/>
              </w:rPr>
              <w:t>’s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3422">
              <w:rPr>
                <w:rFonts w:ascii="Arial" w:hAnsi="Arial" w:cs="Arial"/>
                <w:sz w:val="20"/>
                <w:szCs w:val="20"/>
              </w:rPr>
              <w:t>name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.  Webform </w:t>
            </w:r>
            <w:r w:rsidR="002160AE" w:rsidRPr="00A96948">
              <w:rPr>
                <w:rFonts w:ascii="Arial" w:hAnsi="Arial" w:cs="Arial"/>
                <w:b/>
                <w:sz w:val="20"/>
                <w:szCs w:val="20"/>
              </w:rPr>
              <w:t>WFBE10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 will open.</w:t>
            </w:r>
          </w:p>
          <w:p w:rsidR="007439D5" w:rsidRDefault="007439D5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5164A" w:rsidRPr="00C9139B" w:rsidRDefault="0035164A" w:rsidP="00CA7B1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</w:t>
            </w:r>
            <w:r w:rsidR="00CA7B19">
              <w:rPr>
                <w:rFonts w:ascii="Arial" w:hAnsi="Arial" w:cs="Arial"/>
                <w:sz w:val="20"/>
                <w:szCs w:val="20"/>
              </w:rPr>
              <w:t xml:space="preserve">edits to the </w:t>
            </w:r>
            <w:r w:rsidR="002B3A84">
              <w:rPr>
                <w:rFonts w:ascii="Arial" w:hAnsi="Arial" w:cs="Arial"/>
                <w:sz w:val="20"/>
                <w:szCs w:val="20"/>
              </w:rPr>
              <w:t>white</w:t>
            </w:r>
            <w:r>
              <w:rPr>
                <w:rFonts w:ascii="Arial" w:hAnsi="Arial" w:cs="Arial"/>
                <w:sz w:val="20"/>
                <w:szCs w:val="20"/>
              </w:rPr>
              <w:t xml:space="preserve"> cells and press </w:t>
            </w:r>
            <w:r w:rsidRPr="004D3288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 toolbar</w:t>
            </w:r>
            <w:r w:rsidR="002B3A84">
              <w:rPr>
                <w:rFonts w:ascii="Arial" w:hAnsi="Arial" w:cs="Arial"/>
                <w:sz w:val="20"/>
                <w:szCs w:val="20"/>
              </w:rPr>
              <w:t xml:space="preserve"> to register the changes</w:t>
            </w:r>
            <w:r w:rsidR="0050342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60AE" w:rsidRPr="00C9139B" w:rsidTr="000E4999">
        <w:trPr>
          <w:trHeight w:val="1233"/>
        </w:trPr>
        <w:tc>
          <w:tcPr>
            <w:tcW w:w="1728" w:type="pct"/>
          </w:tcPr>
          <w:p w:rsidR="00BC0026" w:rsidRDefault="00BC0026" w:rsidP="001930D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2160AE" w:rsidRPr="00C9139B" w:rsidRDefault="002160AE" w:rsidP="001930D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Edit Employee Distributions </w:t>
            </w:r>
            <w:r w:rsidR="000934E3">
              <w:rPr>
                <w:rFonts w:ascii="Arial" w:hAnsi="Arial" w:cs="Arial"/>
                <w:sz w:val="20"/>
                <w:szCs w:val="20"/>
              </w:rPr>
              <w:t>by Individual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(WFBE010)</w:t>
            </w:r>
          </w:p>
        </w:tc>
        <w:tc>
          <w:tcPr>
            <w:tcW w:w="1296" w:type="pct"/>
          </w:tcPr>
          <w:p w:rsidR="007238E4" w:rsidRDefault="007238E4" w:rsidP="007238E4">
            <w:pPr>
              <w:rPr>
                <w:rFonts w:ascii="Arial" w:hAnsi="Arial" w:cs="Arial"/>
                <w:sz w:val="20"/>
                <w:szCs w:val="20"/>
              </w:rPr>
            </w:pPr>
            <w:r w:rsidRPr="007A7897">
              <w:rPr>
                <w:rFonts w:ascii="Arial" w:hAnsi="Arial" w:cs="Arial"/>
                <w:sz w:val="20"/>
                <w:szCs w:val="20"/>
              </w:rPr>
              <w:t>Make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necessary changes to annual salaries, coding, FTE by employee.  </w:t>
            </w:r>
          </w:p>
          <w:p w:rsidR="007238E4" w:rsidRDefault="007238E4" w:rsidP="007238E4">
            <w:pPr>
              <w:rPr>
                <w:rFonts w:ascii="Arial" w:hAnsi="Arial" w:cs="Arial"/>
                <w:sz w:val="20"/>
                <w:szCs w:val="20"/>
              </w:rPr>
            </w:pPr>
          </w:p>
          <w:p w:rsidR="002160AE" w:rsidRPr="00A914B2" w:rsidRDefault="007238E4" w:rsidP="007238E4">
            <w:r w:rsidRPr="007A7897">
              <w:rPr>
                <w:rFonts w:ascii="Arial" w:hAnsi="Arial" w:cs="Arial"/>
                <w:b/>
                <w:sz w:val="20"/>
                <w:szCs w:val="20"/>
              </w:rPr>
              <w:t>Tip</w:t>
            </w:r>
            <w:r>
              <w:rPr>
                <w:rFonts w:ascii="Arial" w:hAnsi="Arial" w:cs="Arial"/>
                <w:sz w:val="20"/>
                <w:szCs w:val="20"/>
              </w:rPr>
              <w:t>: Use the drop down menu at the top of the screen to select a new employee</w:t>
            </w:r>
          </w:p>
        </w:tc>
        <w:tc>
          <w:tcPr>
            <w:tcW w:w="1976" w:type="pct"/>
          </w:tcPr>
          <w:p w:rsidR="00BB33A3" w:rsidRDefault="002160AE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To add a new distribution, right-click on the </w:t>
            </w:r>
            <w:r w:rsidR="00003487">
              <w:rPr>
                <w:rFonts w:ascii="Arial" w:hAnsi="Arial" w:cs="Arial"/>
                <w:sz w:val="20"/>
                <w:szCs w:val="20"/>
              </w:rPr>
              <w:t>A</w:t>
            </w:r>
            <w:r w:rsidRPr="00C9139B">
              <w:rPr>
                <w:rFonts w:ascii="Arial" w:hAnsi="Arial" w:cs="Arial"/>
                <w:sz w:val="20"/>
                <w:szCs w:val="20"/>
              </w:rPr>
              <w:t>ct-</w:t>
            </w:r>
            <w:r w:rsidR="00003487">
              <w:rPr>
                <w:rFonts w:ascii="Arial" w:hAnsi="Arial" w:cs="Arial"/>
                <w:sz w:val="20"/>
                <w:szCs w:val="20"/>
              </w:rPr>
              <w:t>S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ub box and select </w:t>
            </w:r>
            <w:r w:rsidRPr="00C9139B">
              <w:rPr>
                <w:rFonts w:ascii="Arial" w:hAnsi="Arial" w:cs="Arial"/>
                <w:b/>
                <w:sz w:val="20"/>
                <w:szCs w:val="20"/>
              </w:rPr>
              <w:t>Add or Modify Distribution</w:t>
            </w:r>
            <w:r w:rsidR="00003487">
              <w:rPr>
                <w:rFonts w:ascii="Arial" w:hAnsi="Arial" w:cs="Arial"/>
                <w:b/>
                <w:sz w:val="20"/>
                <w:szCs w:val="20"/>
              </w:rPr>
              <w:t xml:space="preserve"> by % or Amount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003487" w:rsidRDefault="00003487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33A3" w:rsidRDefault="00CA7B19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336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6B2" w:rsidRPr="002336B2">
              <w:rPr>
                <w:rFonts w:ascii="Arial" w:hAnsi="Arial" w:cs="Arial"/>
                <w:b/>
                <w:sz w:val="20"/>
                <w:szCs w:val="20"/>
              </w:rPr>
              <w:t>Run Time Prompts</w:t>
            </w:r>
            <w:r w:rsidR="002336B2">
              <w:rPr>
                <w:rFonts w:ascii="Arial" w:hAnsi="Arial" w:cs="Arial"/>
                <w:sz w:val="20"/>
                <w:szCs w:val="20"/>
              </w:rPr>
              <w:t xml:space="preserve"> box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appear;</w:t>
            </w:r>
            <w:r w:rsidR="002336B2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BB33A3">
              <w:rPr>
                <w:rFonts w:ascii="Arial" w:hAnsi="Arial" w:cs="Arial"/>
                <w:sz w:val="20"/>
                <w:szCs w:val="20"/>
              </w:rPr>
              <w:t xml:space="preserve">ake the necessary changes to the 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>33-digit funding string</w:t>
            </w:r>
            <w:r w:rsidR="00BB33A3">
              <w:rPr>
                <w:rFonts w:ascii="Arial" w:hAnsi="Arial" w:cs="Arial"/>
                <w:sz w:val="20"/>
                <w:szCs w:val="20"/>
              </w:rPr>
              <w:t>, FTE, distribution %, and start month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003487" w:rsidRDefault="00003487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160AE" w:rsidRPr="00C9139B" w:rsidRDefault="00BB33A3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lick </w:t>
            </w:r>
            <w:r w:rsidR="002160AE" w:rsidRPr="00C9139B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="00CA7B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19" w:rsidRPr="00CA7B19">
              <w:rPr>
                <w:rFonts w:ascii="Arial" w:hAnsi="Arial" w:cs="Arial"/>
                <w:sz w:val="20"/>
                <w:szCs w:val="20"/>
              </w:rPr>
              <w:t>to register and save the data</w:t>
            </w:r>
            <w:r w:rsidR="002160AE" w:rsidRPr="00CA7B19">
              <w:rPr>
                <w:rFonts w:ascii="Arial" w:hAnsi="Arial" w:cs="Arial"/>
                <w:sz w:val="20"/>
                <w:szCs w:val="20"/>
              </w:rPr>
              <w:t>.</w:t>
            </w:r>
            <w:r w:rsidR="002160AE" w:rsidRPr="00C9139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B3CD1" w:rsidRPr="00C9139B" w:rsidTr="000E4999">
        <w:trPr>
          <w:trHeight w:val="675"/>
        </w:trPr>
        <w:tc>
          <w:tcPr>
            <w:tcW w:w="1728" w:type="pct"/>
          </w:tcPr>
          <w:p w:rsidR="00AB3CD1" w:rsidRPr="00C9139B" w:rsidRDefault="00AB3CD1" w:rsidP="00CB0F8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Enter summa</w:t>
            </w:r>
            <w:r w:rsidR="00CB0F8F">
              <w:rPr>
                <w:rFonts w:ascii="Arial" w:hAnsi="Arial" w:cs="Arial"/>
                <w:sz w:val="20"/>
                <w:szCs w:val="20"/>
              </w:rPr>
              <w:t xml:space="preserve">ry level employee object codes 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(WFBE011</w:t>
            </w:r>
            <w:r w:rsidR="000934E3">
              <w:rPr>
                <w:rFonts w:ascii="Arial" w:hAnsi="Arial" w:cs="Arial"/>
                <w:sz w:val="20"/>
                <w:szCs w:val="20"/>
              </w:rPr>
              <w:t>e</w:t>
            </w:r>
            <w:r w:rsidRPr="00C913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6" w:type="pct"/>
          </w:tcPr>
          <w:p w:rsidR="00AB3CD1" w:rsidRPr="006E21C6" w:rsidRDefault="006E21C6" w:rsidP="00C20A3C">
            <w:pPr>
              <w:rPr>
                <w:rFonts w:ascii="Arial" w:hAnsi="Arial" w:cs="Arial"/>
                <w:sz w:val="20"/>
                <w:szCs w:val="20"/>
              </w:rPr>
            </w:pPr>
            <w:r w:rsidRPr="006E21C6">
              <w:rPr>
                <w:rFonts w:ascii="Arial" w:hAnsi="Arial" w:cs="Arial"/>
                <w:sz w:val="20"/>
                <w:szCs w:val="20"/>
              </w:rPr>
              <w:t>Forecast/budget</w:t>
            </w:r>
            <w:r>
              <w:rPr>
                <w:rFonts w:ascii="Arial" w:hAnsi="Arial" w:cs="Arial"/>
                <w:sz w:val="20"/>
                <w:szCs w:val="20"/>
              </w:rPr>
              <w:t xml:space="preserve"> non-employees </w:t>
            </w:r>
            <w:r w:rsidR="00BC55E4">
              <w:rPr>
                <w:rFonts w:ascii="Arial" w:hAnsi="Arial" w:cs="Arial"/>
                <w:sz w:val="20"/>
                <w:szCs w:val="20"/>
              </w:rPr>
              <w:t>salary da</w:t>
            </w:r>
            <w:r w:rsidR="00D628DE">
              <w:rPr>
                <w:rFonts w:ascii="Arial" w:hAnsi="Arial" w:cs="Arial"/>
                <w:sz w:val="20"/>
                <w:szCs w:val="20"/>
              </w:rPr>
              <w:t>ta in a lump sum by object code.  Use this form when forecasting/budgeting for object codes 6110, 6120, etc.</w:t>
            </w:r>
          </w:p>
        </w:tc>
        <w:tc>
          <w:tcPr>
            <w:tcW w:w="1976" w:type="pct"/>
          </w:tcPr>
          <w:p w:rsidR="00AB3CD1" w:rsidRPr="00C9139B" w:rsidRDefault="00AB3CD1" w:rsidP="0055701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Click this task in the </w:t>
            </w:r>
            <w:r w:rsidR="00D717E6">
              <w:rPr>
                <w:rFonts w:ascii="Arial" w:hAnsi="Arial" w:cs="Arial"/>
                <w:b/>
                <w:sz w:val="20"/>
                <w:szCs w:val="20"/>
              </w:rPr>
              <w:t>PLNG0027</w:t>
            </w:r>
            <w:r w:rsidR="006E21C6">
              <w:rPr>
                <w:rFonts w:ascii="Arial" w:hAnsi="Arial" w:cs="Arial"/>
                <w:sz w:val="20"/>
                <w:szCs w:val="20"/>
              </w:rPr>
              <w:t xml:space="preserve"> tab </w:t>
            </w:r>
            <w:r w:rsidRPr="00C9139B">
              <w:rPr>
                <w:rFonts w:ascii="Arial" w:hAnsi="Arial" w:cs="Arial"/>
                <w:sz w:val="20"/>
                <w:szCs w:val="20"/>
              </w:rPr>
              <w:t>to open</w:t>
            </w:r>
            <w:r w:rsidR="00EE507E">
              <w:rPr>
                <w:rFonts w:ascii="Arial" w:hAnsi="Arial" w:cs="Arial"/>
                <w:sz w:val="20"/>
                <w:szCs w:val="20"/>
              </w:rPr>
              <w:t xml:space="preserve"> webform </w:t>
            </w:r>
            <w:r w:rsidRPr="00594F73">
              <w:rPr>
                <w:rFonts w:ascii="Arial" w:hAnsi="Arial" w:cs="Arial"/>
                <w:b/>
                <w:sz w:val="20"/>
                <w:szCs w:val="20"/>
              </w:rPr>
              <w:t>WFEB11c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.  Enter summary level employee object code budgets.  </w:t>
            </w:r>
          </w:p>
        </w:tc>
      </w:tr>
      <w:tr w:rsidR="00F74599" w:rsidRPr="00C9139B" w:rsidTr="000E4999">
        <w:trPr>
          <w:trHeight w:val="667"/>
        </w:trPr>
        <w:tc>
          <w:tcPr>
            <w:tcW w:w="1728" w:type="pct"/>
          </w:tcPr>
          <w:p w:rsidR="00373557" w:rsidRDefault="00373557" w:rsidP="00C20A3C">
            <w:pPr>
              <w:pStyle w:val="ListParagraph"/>
              <w:ind w:left="711"/>
              <w:rPr>
                <w:rFonts w:ascii="Arial" w:hAnsi="Arial" w:cs="Arial"/>
                <w:sz w:val="20"/>
                <w:szCs w:val="20"/>
              </w:rPr>
            </w:pPr>
          </w:p>
          <w:p w:rsidR="00F74599" w:rsidRPr="00C9139B" w:rsidRDefault="00F74599" w:rsidP="00C20A3C">
            <w:pPr>
              <w:pStyle w:val="ListParagraph"/>
              <w:ind w:left="711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Run Salary Calculation</w:t>
            </w:r>
            <w:r w:rsidR="000934E3">
              <w:rPr>
                <w:rFonts w:ascii="Arial" w:hAnsi="Arial" w:cs="Arial"/>
                <w:sz w:val="20"/>
                <w:szCs w:val="20"/>
              </w:rPr>
              <w:t xml:space="preserve"> Bu</w:t>
            </w:r>
            <w:r w:rsidRPr="00C9139B">
              <w:rPr>
                <w:rFonts w:ascii="Arial" w:hAnsi="Arial" w:cs="Arial"/>
                <w:sz w:val="20"/>
                <w:szCs w:val="20"/>
              </w:rPr>
              <w:t>s</w:t>
            </w:r>
            <w:r w:rsidR="000934E3">
              <w:rPr>
                <w:rFonts w:ascii="Arial" w:hAnsi="Arial" w:cs="Arial"/>
                <w:sz w:val="20"/>
                <w:szCs w:val="20"/>
              </w:rPr>
              <w:t>iness Rule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(BRBE077MT)</w:t>
            </w:r>
          </w:p>
        </w:tc>
        <w:tc>
          <w:tcPr>
            <w:tcW w:w="1296" w:type="pct"/>
          </w:tcPr>
          <w:p w:rsidR="00F74599" w:rsidRDefault="002F3EDB" w:rsidP="00C20A3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function will calculate the fringe and move the data from the webform to the reporting function.</w:t>
            </w:r>
          </w:p>
          <w:p w:rsidR="002F3EDB" w:rsidRPr="00C9139B" w:rsidRDefault="002F3EDB" w:rsidP="00C20A3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Tip: Run th</w:t>
            </w:r>
            <w:r w:rsidR="00373557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rule only after all changes have been made to save time.</w:t>
            </w:r>
          </w:p>
        </w:tc>
        <w:tc>
          <w:tcPr>
            <w:tcW w:w="1976" w:type="pct"/>
          </w:tcPr>
          <w:p w:rsidR="00F91695" w:rsidRDefault="00F74599" w:rsidP="00C20A3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Click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this task in the </w:t>
            </w:r>
            <w:r w:rsidR="00D717E6">
              <w:rPr>
                <w:rFonts w:ascii="Arial" w:hAnsi="Arial" w:cs="Arial"/>
                <w:b/>
                <w:sz w:val="20"/>
                <w:szCs w:val="20"/>
              </w:rPr>
              <w:t>PLNG0027</w:t>
            </w:r>
            <w:r w:rsidR="00027D49">
              <w:rPr>
                <w:rFonts w:ascii="Arial" w:hAnsi="Arial" w:cs="Arial"/>
                <w:sz w:val="20"/>
                <w:szCs w:val="20"/>
              </w:rPr>
              <w:t xml:space="preserve"> tab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to open the business rule.  </w:t>
            </w:r>
          </w:p>
          <w:p w:rsidR="00F91695" w:rsidRDefault="00F74599" w:rsidP="00C20A3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C9139B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C9139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4599" w:rsidRPr="00C9139B" w:rsidRDefault="00F74599" w:rsidP="00C20A3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If prompted, enter your Tub-</w:t>
            </w:r>
            <w:r w:rsidR="00027D49">
              <w:rPr>
                <w:rFonts w:ascii="Arial" w:hAnsi="Arial" w:cs="Arial"/>
                <w:sz w:val="20"/>
                <w:szCs w:val="20"/>
              </w:rPr>
              <w:t>O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rg and click </w:t>
            </w:r>
            <w:r w:rsidRPr="00C9139B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="002F3EDB">
              <w:rPr>
                <w:rFonts w:ascii="Arial" w:hAnsi="Arial" w:cs="Arial"/>
                <w:sz w:val="20"/>
                <w:szCs w:val="20"/>
              </w:rPr>
              <w:t xml:space="preserve"> again.</w:t>
            </w:r>
          </w:p>
        </w:tc>
      </w:tr>
      <w:tr w:rsidR="0036539D" w:rsidRPr="00C9139B" w:rsidTr="000E4999">
        <w:trPr>
          <w:trHeight w:val="667"/>
        </w:trPr>
        <w:tc>
          <w:tcPr>
            <w:tcW w:w="1728" w:type="pct"/>
          </w:tcPr>
          <w:p w:rsidR="0036539D" w:rsidRDefault="0036539D" w:rsidP="005A2535">
            <w:pPr>
              <w:pStyle w:val="ListParagraph"/>
              <w:ind w:left="711"/>
              <w:rPr>
                <w:rFonts w:ascii="Arial" w:hAnsi="Arial" w:cs="Arial"/>
                <w:sz w:val="20"/>
                <w:szCs w:val="20"/>
              </w:rPr>
            </w:pPr>
          </w:p>
          <w:p w:rsidR="0036539D" w:rsidRPr="00C9139B" w:rsidRDefault="0036539D" w:rsidP="007C3C57">
            <w:pPr>
              <w:pStyle w:val="ListParagraph"/>
              <w:ind w:left="711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Run Employee Data Audit report (FRBE122)</w:t>
            </w:r>
          </w:p>
        </w:tc>
        <w:tc>
          <w:tcPr>
            <w:tcW w:w="1296" w:type="pct"/>
          </w:tcPr>
          <w:p w:rsidR="0036539D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Provides a list of employees along with their annual salary, salary coding, and FTE. </w:t>
            </w:r>
          </w:p>
          <w:p w:rsidR="0036539D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A7897">
              <w:rPr>
                <w:rFonts w:ascii="Arial" w:hAnsi="Arial" w:cs="Arial"/>
                <w:b/>
                <w:sz w:val="20"/>
                <w:szCs w:val="20"/>
              </w:rPr>
              <w:t>Tip</w:t>
            </w:r>
            <w:r>
              <w:rPr>
                <w:rFonts w:ascii="Arial" w:hAnsi="Arial" w:cs="Arial"/>
                <w:sz w:val="20"/>
                <w:szCs w:val="20"/>
              </w:rPr>
              <w:t>: Print this report and annotate the changes to be made.</w:t>
            </w:r>
          </w:p>
          <w:p w:rsidR="0036539D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Scenario = Plan / Version = Working</w:t>
            </w:r>
          </w:p>
          <w:p w:rsidR="0036539D" w:rsidRPr="00C9139B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FY10 to forecast, FY11 to budget</w:t>
            </w:r>
          </w:p>
        </w:tc>
        <w:tc>
          <w:tcPr>
            <w:tcW w:w="1976" w:type="pct"/>
          </w:tcPr>
          <w:p w:rsidR="00EE507E" w:rsidRDefault="0036539D" w:rsidP="005A253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DE1C66">
              <w:rPr>
                <w:rFonts w:ascii="Arial" w:hAnsi="Arial" w:cs="Arial"/>
                <w:b/>
                <w:sz w:val="20"/>
                <w:szCs w:val="20"/>
              </w:rPr>
              <w:t>Explore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6539D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xpand the </w:t>
            </w:r>
            <w:r w:rsidRPr="00DE1C66">
              <w:rPr>
                <w:rFonts w:ascii="Arial" w:hAnsi="Arial" w:cs="Arial"/>
                <w:b/>
                <w:sz w:val="20"/>
                <w:szCs w:val="20"/>
              </w:rPr>
              <w:t>FAS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folder</w:t>
            </w:r>
          </w:p>
          <w:p w:rsidR="0036539D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xpand the </w:t>
            </w:r>
            <w:r w:rsidRPr="00DE1C66">
              <w:rPr>
                <w:rFonts w:ascii="Arial" w:hAnsi="Arial" w:cs="Arial"/>
                <w:b/>
                <w:sz w:val="20"/>
                <w:szCs w:val="20"/>
              </w:rPr>
              <w:t>Employee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folder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D717E6">
              <w:rPr>
                <w:rFonts w:ascii="Arial" w:hAnsi="Arial" w:cs="Arial"/>
                <w:b/>
                <w:sz w:val="20"/>
                <w:szCs w:val="20"/>
              </w:rPr>
              <w:t>PLNG0027</w:t>
            </w:r>
          </w:p>
          <w:p w:rsidR="0036539D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Click on </w:t>
            </w:r>
            <w:r w:rsidRPr="00B40785">
              <w:rPr>
                <w:rFonts w:ascii="Arial" w:hAnsi="Arial" w:cs="Arial"/>
                <w:b/>
                <w:sz w:val="20"/>
                <w:szCs w:val="20"/>
              </w:rPr>
              <w:t>Employee</w:t>
            </w:r>
          </w:p>
          <w:p w:rsidR="0036539D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Double click on report </w:t>
            </w:r>
            <w:r w:rsidRPr="00BC0026">
              <w:rPr>
                <w:rFonts w:ascii="Arial" w:hAnsi="Arial" w:cs="Arial"/>
                <w:b/>
                <w:sz w:val="20"/>
                <w:szCs w:val="20"/>
              </w:rPr>
              <w:t>FRBC122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>
              <w:rPr>
                <w:rFonts w:ascii="Arial" w:hAnsi="Arial" w:cs="Arial"/>
                <w:sz w:val="20"/>
                <w:szCs w:val="20"/>
              </w:rPr>
              <w:t>Content Pane</w:t>
            </w:r>
          </w:p>
          <w:p w:rsidR="0036539D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omplete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Pr="00C9139B">
              <w:rPr>
                <w:rFonts w:ascii="Arial" w:hAnsi="Arial" w:cs="Arial"/>
                <w:sz w:val="20"/>
                <w:szCs w:val="20"/>
              </w:rPr>
              <w:t>dimension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as required.</w:t>
            </w:r>
          </w:p>
          <w:p w:rsidR="0036539D" w:rsidRPr="00C9139B" w:rsidRDefault="0036539D" w:rsidP="005A25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Review all employee</w:t>
            </w:r>
            <w:r>
              <w:rPr>
                <w:rFonts w:ascii="Arial" w:hAnsi="Arial" w:cs="Arial"/>
                <w:sz w:val="20"/>
                <w:szCs w:val="20"/>
              </w:rPr>
              <w:t>/salary data and note any changes that need to be made.</w:t>
            </w:r>
          </w:p>
        </w:tc>
      </w:tr>
      <w:tr w:rsidR="0036539D" w:rsidRPr="00C9139B" w:rsidTr="000E4999">
        <w:trPr>
          <w:trHeight w:val="929"/>
        </w:trPr>
        <w:tc>
          <w:tcPr>
            <w:tcW w:w="1728" w:type="pct"/>
          </w:tcPr>
          <w:p w:rsidR="0036539D" w:rsidRDefault="0036539D" w:rsidP="00C9139B">
            <w:pPr>
              <w:pStyle w:val="ListParagraph"/>
              <w:ind w:left="711"/>
              <w:rPr>
                <w:rFonts w:ascii="Arial" w:hAnsi="Arial" w:cs="Arial"/>
                <w:sz w:val="20"/>
                <w:szCs w:val="20"/>
              </w:rPr>
            </w:pPr>
          </w:p>
          <w:p w:rsidR="0036539D" w:rsidRPr="00C9139B" w:rsidRDefault="0036539D" w:rsidP="00D55FAB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Run Salary Expense Data Audit report (FRBE124)</w:t>
            </w:r>
          </w:p>
        </w:tc>
        <w:tc>
          <w:tcPr>
            <w:tcW w:w="1296" w:type="pct"/>
          </w:tcPr>
          <w:p w:rsidR="0036539D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Confirms employees are listed with a salary greater than $0, FTE is not greater than 1.00 and distributions do not total more than 100%.  </w:t>
            </w:r>
          </w:p>
          <w:p w:rsidR="0036539D" w:rsidRPr="00C9139B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F5B69">
              <w:rPr>
                <w:rFonts w:ascii="Arial" w:hAnsi="Arial" w:cs="Arial"/>
                <w:b/>
                <w:sz w:val="20"/>
                <w:szCs w:val="20"/>
              </w:rPr>
              <w:t>Tip</w:t>
            </w:r>
            <w:r>
              <w:rPr>
                <w:rFonts w:ascii="Arial" w:hAnsi="Arial" w:cs="Arial"/>
                <w:sz w:val="20"/>
                <w:szCs w:val="20"/>
              </w:rPr>
              <w:t>: A blank report signifies there are no issues to resolve.</w:t>
            </w:r>
          </w:p>
        </w:tc>
        <w:tc>
          <w:tcPr>
            <w:tcW w:w="1976" w:type="pct"/>
          </w:tcPr>
          <w:p w:rsidR="0036539D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Click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5D01">
              <w:rPr>
                <w:rFonts w:ascii="Arial" w:hAnsi="Arial" w:cs="Arial"/>
                <w:b/>
                <w:sz w:val="20"/>
                <w:szCs w:val="20"/>
              </w:rPr>
              <w:t>Explore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select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report </w:t>
            </w:r>
            <w:r w:rsidRPr="00505D01">
              <w:rPr>
                <w:rFonts w:ascii="Arial" w:hAnsi="Arial" w:cs="Arial"/>
                <w:b/>
                <w:sz w:val="20"/>
                <w:szCs w:val="20"/>
              </w:rPr>
              <w:t>FRBC124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>
              <w:rPr>
                <w:rFonts w:ascii="Arial" w:hAnsi="Arial" w:cs="Arial"/>
                <w:sz w:val="20"/>
                <w:szCs w:val="20"/>
              </w:rPr>
              <w:t>Content Pane</w:t>
            </w:r>
          </w:p>
          <w:p w:rsidR="0036539D" w:rsidRPr="00C9139B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Complete the </w:t>
            </w:r>
            <w:r>
              <w:rPr>
                <w:rFonts w:ascii="Arial" w:hAnsi="Arial" w:cs="Arial"/>
                <w:sz w:val="20"/>
                <w:szCs w:val="20"/>
              </w:rPr>
              <w:t>report dimension as required. Resolve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any issues </w:t>
            </w:r>
            <w:r>
              <w:rPr>
                <w:rFonts w:ascii="Arial" w:hAnsi="Arial" w:cs="Arial"/>
                <w:sz w:val="20"/>
                <w:szCs w:val="20"/>
              </w:rPr>
              <w:t>indicated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on this report.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539D" w:rsidRPr="00C9139B" w:rsidTr="000E4999">
        <w:trPr>
          <w:trHeight w:val="667"/>
        </w:trPr>
        <w:tc>
          <w:tcPr>
            <w:tcW w:w="1728" w:type="pct"/>
          </w:tcPr>
          <w:p w:rsidR="0036539D" w:rsidRDefault="0036539D" w:rsidP="00C9139B">
            <w:pPr>
              <w:pStyle w:val="ListParagraph"/>
              <w:ind w:left="711"/>
              <w:rPr>
                <w:rFonts w:ascii="Arial" w:hAnsi="Arial" w:cs="Arial"/>
                <w:sz w:val="20"/>
                <w:szCs w:val="20"/>
              </w:rPr>
            </w:pPr>
          </w:p>
          <w:p w:rsidR="0036539D" w:rsidRPr="00C9139B" w:rsidRDefault="0036539D" w:rsidP="00304298">
            <w:pPr>
              <w:pStyle w:val="ListParagraph"/>
              <w:ind w:left="612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Run Empl</w:t>
            </w:r>
            <w:r>
              <w:rPr>
                <w:rFonts w:ascii="Arial" w:hAnsi="Arial" w:cs="Arial"/>
                <w:sz w:val="20"/>
                <w:szCs w:val="20"/>
              </w:rPr>
              <w:t>oyee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Total Salary Exp report </w:t>
            </w:r>
            <w:r w:rsidR="0030429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9139B">
              <w:rPr>
                <w:rFonts w:ascii="Arial" w:hAnsi="Arial" w:cs="Arial"/>
                <w:sz w:val="20"/>
                <w:szCs w:val="20"/>
              </w:rPr>
              <w:t>(FRBE035)</w:t>
            </w:r>
          </w:p>
        </w:tc>
        <w:tc>
          <w:tcPr>
            <w:tcW w:w="1296" w:type="pct"/>
          </w:tcPr>
          <w:p w:rsidR="0036539D" w:rsidRPr="00C9139B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Provides detailed salary and fringe expenses for each dept’s employees by month</w:t>
            </w:r>
          </w:p>
        </w:tc>
        <w:tc>
          <w:tcPr>
            <w:tcW w:w="1976" w:type="pct"/>
          </w:tcPr>
          <w:p w:rsidR="0036539D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>Click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6746">
              <w:rPr>
                <w:rFonts w:ascii="Arial" w:hAnsi="Arial" w:cs="Arial"/>
                <w:b/>
                <w:sz w:val="20"/>
                <w:szCs w:val="20"/>
              </w:rPr>
              <w:t>Explore</w:t>
            </w:r>
            <w:r w:rsidR="00A905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 select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report </w:t>
            </w:r>
            <w:r w:rsidRPr="00766746">
              <w:rPr>
                <w:rFonts w:ascii="Arial" w:hAnsi="Arial" w:cs="Arial"/>
                <w:b/>
                <w:sz w:val="20"/>
                <w:szCs w:val="20"/>
              </w:rPr>
              <w:t>FRBC035</w:t>
            </w:r>
            <w:r w:rsidRPr="00C9139B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>
              <w:rPr>
                <w:rFonts w:ascii="Arial" w:hAnsi="Arial" w:cs="Arial"/>
                <w:sz w:val="20"/>
                <w:szCs w:val="20"/>
              </w:rPr>
              <w:t>Content Pane</w:t>
            </w:r>
            <w:r w:rsidRPr="00C9139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539D" w:rsidRPr="00C9139B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139B">
              <w:rPr>
                <w:rFonts w:ascii="Arial" w:hAnsi="Arial" w:cs="Arial"/>
                <w:sz w:val="20"/>
                <w:szCs w:val="20"/>
              </w:rPr>
              <w:t xml:space="preserve">Complete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Pr="00C9139B">
              <w:rPr>
                <w:rFonts w:ascii="Arial" w:hAnsi="Arial" w:cs="Arial"/>
                <w:sz w:val="20"/>
                <w:szCs w:val="20"/>
              </w:rPr>
              <w:t>dimensions as required.</w:t>
            </w:r>
          </w:p>
        </w:tc>
      </w:tr>
      <w:tr w:rsidR="0036539D" w:rsidRPr="00C9139B" w:rsidTr="000E4999">
        <w:trPr>
          <w:trHeight w:val="263"/>
        </w:trPr>
        <w:tc>
          <w:tcPr>
            <w:tcW w:w="1728" w:type="pct"/>
          </w:tcPr>
          <w:p w:rsidR="0036539D" w:rsidRDefault="00304298" w:rsidP="00304298">
            <w:pPr>
              <w:pStyle w:val="ListParagraph"/>
              <w:ind w:left="432" w:firstLine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6539D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EF3DD0">
              <w:rPr>
                <w:rFonts w:ascii="Arial" w:hAnsi="Arial" w:cs="Arial"/>
                <w:sz w:val="20"/>
                <w:szCs w:val="20"/>
              </w:rPr>
              <w:t>Non-employee (</w:t>
            </w:r>
            <w:r w:rsidR="0036539D">
              <w:rPr>
                <w:rFonts w:ascii="Arial" w:hAnsi="Arial" w:cs="Arial"/>
                <w:sz w:val="20"/>
                <w:szCs w:val="20"/>
              </w:rPr>
              <w:t>CINA</w:t>
            </w:r>
            <w:r w:rsidR="00EF3DD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Budgeting</w:t>
            </w:r>
          </w:p>
        </w:tc>
        <w:tc>
          <w:tcPr>
            <w:tcW w:w="1296" w:type="pct"/>
          </w:tcPr>
          <w:p w:rsidR="0036539D" w:rsidRPr="00C9139B" w:rsidRDefault="0036539D" w:rsidP="00C913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pct"/>
          </w:tcPr>
          <w:p w:rsidR="0036539D" w:rsidRPr="00C9139B" w:rsidRDefault="0036539D" w:rsidP="0055701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</w:t>
            </w:r>
            <w:r w:rsidR="00D717E6">
              <w:rPr>
                <w:rFonts w:ascii="Arial" w:hAnsi="Arial" w:cs="Arial"/>
                <w:b/>
                <w:sz w:val="20"/>
                <w:szCs w:val="20"/>
              </w:rPr>
              <w:t>PLNG0027</w:t>
            </w:r>
            <w:r>
              <w:rPr>
                <w:rFonts w:ascii="Arial" w:hAnsi="Arial" w:cs="Arial"/>
                <w:sz w:val="20"/>
                <w:szCs w:val="20"/>
              </w:rPr>
              <w:t xml:space="preserve"> to complete the CINA forecast or budget.</w:t>
            </w:r>
          </w:p>
        </w:tc>
      </w:tr>
    </w:tbl>
    <w:p w:rsidR="009B67AC" w:rsidRDefault="009B67AC" w:rsidP="00A06C26"/>
    <w:sectPr w:rsidR="009B67AC" w:rsidSect="00444E0D">
      <w:headerReference w:type="default" r:id="rId8"/>
      <w:footerReference w:type="default" r:id="rId9"/>
      <w:pgSz w:w="15840" w:h="12240" w:orient="landscape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E8D" w:rsidRDefault="00B07E8D">
      <w:r>
        <w:separator/>
      </w:r>
    </w:p>
  </w:endnote>
  <w:endnote w:type="continuationSeparator" w:id="0">
    <w:p w:rsidR="00B07E8D" w:rsidRDefault="00B0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62" w:rsidRDefault="007C3C57">
    <w:pPr>
      <w:pStyle w:val="Footer"/>
    </w:pPr>
    <w:r>
      <w:t xml:space="preserve">Nov </w:t>
    </w:r>
    <w:r w:rsidR="00A90562">
      <w:t>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E8D" w:rsidRDefault="00B07E8D">
      <w:r>
        <w:separator/>
      </w:r>
    </w:p>
  </w:footnote>
  <w:footnote w:type="continuationSeparator" w:id="0">
    <w:p w:rsidR="00B07E8D" w:rsidRDefault="00B07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8A2" w:rsidRDefault="006A28A2" w:rsidP="006A28A2">
    <w:pPr>
      <w:pStyle w:val="Header"/>
      <w:rPr>
        <w:rFonts w:ascii="Arial" w:hAnsi="Arial" w:cs="Arial"/>
        <w:sz w:val="28"/>
        <w:szCs w:val="28"/>
      </w:rPr>
    </w:pPr>
    <w:r w:rsidRPr="006A28A2">
      <w:rPr>
        <w:rFonts w:ascii="Arial" w:hAnsi="Arial" w:cs="Arial"/>
        <w:sz w:val="28"/>
        <w:szCs w:val="28"/>
      </w:rPr>
      <w:t>E</w:t>
    </w:r>
    <w:r>
      <w:rPr>
        <w:rFonts w:ascii="Arial" w:hAnsi="Arial" w:cs="Arial"/>
        <w:sz w:val="28"/>
        <w:szCs w:val="28"/>
      </w:rPr>
      <w:t>mployee Cube Task List:</w:t>
    </w:r>
  </w:p>
  <w:p w:rsidR="006A28A2" w:rsidRDefault="006A28A2" w:rsidP="006A28A2">
    <w:pPr>
      <w:pStyle w:val="Header"/>
      <w:rPr>
        <w:rFonts w:ascii="Arial" w:hAnsi="Arial" w:cs="Arial"/>
        <w:sz w:val="28"/>
        <w:szCs w:val="28"/>
      </w:rPr>
    </w:pPr>
  </w:p>
  <w:p w:rsidR="009B0DEB" w:rsidRPr="00444E0D" w:rsidRDefault="00DA7470" w:rsidP="006A28A2">
    <w:pPr>
      <w:pStyle w:val="Head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TUB</w:t>
    </w:r>
    <w:r w:rsidR="00557012">
      <w:rPr>
        <w:rFonts w:ascii="Arial" w:hAnsi="Arial" w:cs="Arial"/>
        <w:sz w:val="28"/>
        <w:szCs w:val="28"/>
      </w:rPr>
      <w:t>S</w:t>
    </w:r>
    <w:r>
      <w:rPr>
        <w:rFonts w:ascii="Arial" w:hAnsi="Arial" w:cs="Arial"/>
        <w:sz w:val="28"/>
        <w:szCs w:val="28"/>
      </w:rPr>
      <w:t xml:space="preserve"> </w:t>
    </w:r>
    <w:r w:rsidR="00064BC2">
      <w:rPr>
        <w:rFonts w:ascii="Arial" w:hAnsi="Arial" w:cs="Arial"/>
        <w:sz w:val="28"/>
        <w:szCs w:val="28"/>
      </w:rPr>
      <w:t>1</w:t>
    </w:r>
    <w:r w:rsidR="00557012">
      <w:rPr>
        <w:rFonts w:ascii="Arial" w:hAnsi="Arial" w:cs="Arial"/>
        <w:sz w:val="28"/>
        <w:szCs w:val="28"/>
      </w:rPr>
      <w:t>10</w:t>
    </w:r>
    <w:r>
      <w:rPr>
        <w:rFonts w:ascii="Arial" w:hAnsi="Arial" w:cs="Arial"/>
        <w:sz w:val="28"/>
        <w:szCs w:val="28"/>
      </w:rPr>
      <w:t xml:space="preserve"> </w:t>
    </w:r>
    <w:r w:rsidR="007C3C57">
      <w:rPr>
        <w:rFonts w:ascii="Arial" w:hAnsi="Arial" w:cs="Arial"/>
        <w:sz w:val="28"/>
        <w:szCs w:val="28"/>
      </w:rPr>
      <w:t>(</w:t>
    </w:r>
    <w:r w:rsidR="00064BC2">
      <w:rPr>
        <w:rFonts w:ascii="Arial" w:hAnsi="Arial" w:cs="Arial"/>
        <w:sz w:val="28"/>
        <w:szCs w:val="28"/>
      </w:rPr>
      <w:t>DOAK</w:t>
    </w:r>
    <w:r w:rsidR="007C3C57">
      <w:rPr>
        <w:rFonts w:ascii="Arial" w:hAnsi="Arial" w:cs="Arial"/>
        <w:sz w:val="28"/>
        <w:szCs w:val="28"/>
      </w:rPr>
      <w:t>)</w:t>
    </w:r>
    <w:r w:rsidR="00557012">
      <w:rPr>
        <w:rFonts w:ascii="Arial" w:hAnsi="Arial" w:cs="Arial"/>
        <w:sz w:val="28"/>
        <w:szCs w:val="28"/>
      </w:rPr>
      <w:t>;</w:t>
    </w:r>
    <w:r w:rsidR="009B0DEB" w:rsidRPr="00444E0D">
      <w:rPr>
        <w:rFonts w:ascii="Arial" w:hAnsi="Arial" w:cs="Arial"/>
        <w:sz w:val="28"/>
        <w:szCs w:val="28"/>
      </w:rPr>
      <w:t xml:space="preserve"> </w:t>
    </w:r>
    <w:r w:rsidR="00557012">
      <w:rPr>
        <w:rFonts w:ascii="Arial" w:hAnsi="Arial" w:cs="Arial"/>
        <w:sz w:val="28"/>
        <w:szCs w:val="28"/>
      </w:rPr>
      <w:t>3</w:t>
    </w:r>
    <w:r w:rsidR="00064BC2">
      <w:rPr>
        <w:rFonts w:ascii="Arial" w:hAnsi="Arial" w:cs="Arial"/>
        <w:sz w:val="28"/>
        <w:szCs w:val="28"/>
      </w:rPr>
      <w:t>40</w:t>
    </w:r>
    <w:r w:rsidR="00557012">
      <w:rPr>
        <w:rFonts w:ascii="Arial" w:hAnsi="Arial" w:cs="Arial"/>
        <w:sz w:val="28"/>
        <w:szCs w:val="28"/>
      </w:rPr>
      <w:t xml:space="preserve"> (F</w:t>
    </w:r>
    <w:r w:rsidR="00064BC2">
      <w:rPr>
        <w:rFonts w:ascii="Arial" w:hAnsi="Arial" w:cs="Arial"/>
        <w:sz w:val="28"/>
        <w:szCs w:val="28"/>
      </w:rPr>
      <w:t>ATH</w:t>
    </w:r>
    <w:r w:rsidR="00557012">
      <w:rPr>
        <w:rFonts w:ascii="Arial" w:hAnsi="Arial" w:cs="Arial"/>
        <w:sz w:val="28"/>
        <w:szCs w:val="28"/>
      </w:rPr>
      <w:t xml:space="preserve">); </w:t>
    </w:r>
    <w:r w:rsidR="00064BC2">
      <w:rPr>
        <w:rFonts w:ascii="Arial" w:hAnsi="Arial" w:cs="Arial"/>
        <w:sz w:val="28"/>
        <w:szCs w:val="28"/>
      </w:rPr>
      <w:t xml:space="preserve">355 </w:t>
    </w:r>
    <w:r w:rsidR="00557012">
      <w:rPr>
        <w:rFonts w:ascii="Arial" w:hAnsi="Arial" w:cs="Arial"/>
        <w:sz w:val="28"/>
        <w:szCs w:val="28"/>
      </w:rPr>
      <w:t>(</w:t>
    </w:r>
    <w:r w:rsidR="00064BC2">
      <w:rPr>
        <w:rFonts w:ascii="Arial" w:hAnsi="Arial" w:cs="Arial"/>
        <w:sz w:val="28"/>
        <w:szCs w:val="28"/>
      </w:rPr>
      <w:t>DCE</w:t>
    </w:r>
    <w:r w:rsidR="00557012">
      <w:rPr>
        <w:rFonts w:ascii="Arial" w:hAnsi="Arial" w:cs="Arial"/>
        <w:sz w:val="28"/>
        <w:szCs w:val="28"/>
      </w:rPr>
      <w:t>); 4</w:t>
    </w:r>
    <w:r w:rsidR="00064BC2">
      <w:rPr>
        <w:rFonts w:ascii="Arial" w:hAnsi="Arial" w:cs="Arial"/>
        <w:sz w:val="28"/>
        <w:szCs w:val="28"/>
      </w:rPr>
      <w:t>15</w:t>
    </w:r>
    <w:r w:rsidR="00557012">
      <w:rPr>
        <w:rFonts w:ascii="Arial" w:hAnsi="Arial" w:cs="Arial"/>
        <w:sz w:val="28"/>
        <w:szCs w:val="28"/>
      </w:rPr>
      <w:t xml:space="preserve"> (</w:t>
    </w:r>
    <w:r w:rsidR="00064BC2">
      <w:rPr>
        <w:rFonts w:ascii="Arial" w:hAnsi="Arial" w:cs="Arial"/>
        <w:sz w:val="28"/>
        <w:szCs w:val="28"/>
      </w:rPr>
      <w:t>HCL</w:t>
    </w:r>
    <w:r w:rsidR="00557012">
      <w:rPr>
        <w:rFonts w:ascii="Arial" w:hAnsi="Arial" w:cs="Arial"/>
        <w:sz w:val="28"/>
        <w:szCs w:val="28"/>
      </w:rPr>
      <w:t>)</w:t>
    </w:r>
    <w:r w:rsidR="006A28A2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sz w:val="28"/>
        <w:szCs w:val="28"/>
      </w:rPr>
      <w:t>– Planning Application 2</w:t>
    </w:r>
    <w:r w:rsidR="00064BC2">
      <w:rPr>
        <w:rFonts w:ascii="Arial" w:hAnsi="Arial" w:cs="Arial"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099"/>
    <w:multiLevelType w:val="multilevel"/>
    <w:tmpl w:val="44F49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8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E606F98"/>
    <w:multiLevelType w:val="hybridMultilevel"/>
    <w:tmpl w:val="F644193E"/>
    <w:lvl w:ilvl="0" w:tplc="C3E025E6">
      <w:start w:val="1"/>
      <w:numFmt w:val="bullet"/>
      <w:pStyle w:val="StandardBullet"/>
      <w:lvlText w:val=""/>
      <w:lvlJc w:val="left"/>
      <w:pPr>
        <w:tabs>
          <w:tab w:val="num" w:pos="144"/>
        </w:tabs>
        <w:ind w:left="144" w:firstLine="0"/>
      </w:pPr>
      <w:rPr>
        <w:rFonts w:ascii="Symbol" w:hAnsi="Symbol" w:hint="default"/>
      </w:rPr>
    </w:lvl>
    <w:lvl w:ilvl="1" w:tplc="33F48ED0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0A6E7F"/>
    <w:multiLevelType w:val="multilevel"/>
    <w:tmpl w:val="790C1D1C"/>
    <w:lvl w:ilvl="0">
      <w:start w:val="1"/>
      <w:numFmt w:val="decimal"/>
      <w:pStyle w:val="EGHeading1"/>
      <w:lvlText w:val="%1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1">
      <w:start w:val="1"/>
      <w:numFmt w:val="decimal"/>
      <w:pStyle w:val="EGHeading2"/>
      <w:lvlText w:val="%1.%2"/>
      <w:lvlJc w:val="left"/>
      <w:pPr>
        <w:tabs>
          <w:tab w:val="num" w:pos="2160"/>
        </w:tabs>
        <w:ind w:left="2160" w:hanging="792"/>
      </w:pPr>
      <w:rPr>
        <w:rFonts w:hint="default"/>
      </w:rPr>
    </w:lvl>
    <w:lvl w:ilvl="2">
      <w:start w:val="1"/>
      <w:numFmt w:val="decimal"/>
      <w:pStyle w:val="EGHeading3"/>
      <w:lvlText w:val="%1.%2.%3"/>
      <w:lvlJc w:val="left"/>
      <w:pPr>
        <w:tabs>
          <w:tab w:val="num" w:pos="2160"/>
        </w:tabs>
        <w:ind w:left="2160" w:hanging="792"/>
      </w:pPr>
      <w:rPr>
        <w:rFonts w:ascii="Arial" w:hAnsi="Arial" w:hint="default"/>
        <w:b/>
        <w:i/>
        <w:sz w:val="22"/>
      </w:rPr>
    </w:lvl>
    <w:lvl w:ilvl="3">
      <w:start w:val="1"/>
      <w:numFmt w:val="decimal"/>
      <w:pStyle w:val="EGHeading4"/>
      <w:lvlText w:val="%1.%2.%3.%4"/>
      <w:lvlJc w:val="left"/>
      <w:pPr>
        <w:tabs>
          <w:tab w:val="num" w:pos="2160"/>
        </w:tabs>
        <w:ind w:left="2160" w:hanging="792"/>
      </w:pPr>
      <w:rPr>
        <w:rFonts w:hint="default"/>
      </w:rPr>
    </w:lvl>
    <w:lvl w:ilvl="4">
      <w:start w:val="1"/>
      <w:numFmt w:val="decimal"/>
      <w:pStyle w:val="EGHeading5"/>
      <w:lvlText w:val="%1.%2.%3.%4.%5"/>
      <w:lvlJc w:val="left"/>
      <w:pPr>
        <w:tabs>
          <w:tab w:val="num" w:pos="2160"/>
        </w:tabs>
        <w:ind w:left="2160" w:hanging="792"/>
      </w:pPr>
      <w:rPr>
        <w:rFonts w:ascii="Arial" w:hAnsi="Arial" w:hint="default"/>
        <w:b w:val="0"/>
        <w:i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42C71EB6"/>
    <w:multiLevelType w:val="multilevel"/>
    <w:tmpl w:val="BE569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53A1046B"/>
    <w:multiLevelType w:val="multilevel"/>
    <w:tmpl w:val="BE569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561F1C84"/>
    <w:multiLevelType w:val="multilevel"/>
    <w:tmpl w:val="B424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73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69361625"/>
    <w:multiLevelType w:val="hybridMultilevel"/>
    <w:tmpl w:val="7B862C2C"/>
    <w:lvl w:ilvl="0" w:tplc="6FD8351E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7">
    <w:nsid w:val="740542BA"/>
    <w:multiLevelType w:val="hybridMultilevel"/>
    <w:tmpl w:val="46BC0B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7CE7EE4"/>
    <w:multiLevelType w:val="hybridMultilevel"/>
    <w:tmpl w:val="6D223AC4"/>
    <w:lvl w:ilvl="0" w:tplc="C3E025E6">
      <w:start w:val="1"/>
      <w:numFmt w:val="bullet"/>
      <w:lvlText w:val=""/>
      <w:lvlJc w:val="left"/>
      <w:pPr>
        <w:tabs>
          <w:tab w:val="num" w:pos="144"/>
        </w:tabs>
        <w:ind w:left="144" w:firstLine="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8A"/>
    <w:rsid w:val="00003487"/>
    <w:rsid w:val="00003EC2"/>
    <w:rsid w:val="00023770"/>
    <w:rsid w:val="00024732"/>
    <w:rsid w:val="00025049"/>
    <w:rsid w:val="00027D49"/>
    <w:rsid w:val="000528FD"/>
    <w:rsid w:val="00064BC2"/>
    <w:rsid w:val="00067311"/>
    <w:rsid w:val="0009158E"/>
    <w:rsid w:val="000934E3"/>
    <w:rsid w:val="000940C1"/>
    <w:rsid w:val="0009554B"/>
    <w:rsid w:val="000A7C93"/>
    <w:rsid w:val="000B6060"/>
    <w:rsid w:val="000C7816"/>
    <w:rsid w:val="000D5FA1"/>
    <w:rsid w:val="000D6078"/>
    <w:rsid w:val="000E4999"/>
    <w:rsid w:val="000E7CB2"/>
    <w:rsid w:val="00100561"/>
    <w:rsid w:val="00114CC3"/>
    <w:rsid w:val="00115F7B"/>
    <w:rsid w:val="001257FA"/>
    <w:rsid w:val="00125B45"/>
    <w:rsid w:val="001434B2"/>
    <w:rsid w:val="00145FAB"/>
    <w:rsid w:val="00147660"/>
    <w:rsid w:val="00162CFF"/>
    <w:rsid w:val="001679A3"/>
    <w:rsid w:val="001930DC"/>
    <w:rsid w:val="001A0097"/>
    <w:rsid w:val="001B4AC8"/>
    <w:rsid w:val="001B50A8"/>
    <w:rsid w:val="001C004B"/>
    <w:rsid w:val="001C30F0"/>
    <w:rsid w:val="001C43AB"/>
    <w:rsid w:val="001C58EC"/>
    <w:rsid w:val="001D3D1D"/>
    <w:rsid w:val="001D5B08"/>
    <w:rsid w:val="00204D82"/>
    <w:rsid w:val="00205BF3"/>
    <w:rsid w:val="002160AE"/>
    <w:rsid w:val="002336B2"/>
    <w:rsid w:val="002375A6"/>
    <w:rsid w:val="00237E47"/>
    <w:rsid w:val="00260D17"/>
    <w:rsid w:val="00260DEF"/>
    <w:rsid w:val="00261E1B"/>
    <w:rsid w:val="00272889"/>
    <w:rsid w:val="002859C1"/>
    <w:rsid w:val="002A684C"/>
    <w:rsid w:val="002B3A84"/>
    <w:rsid w:val="002C1B78"/>
    <w:rsid w:val="002C248A"/>
    <w:rsid w:val="002C7940"/>
    <w:rsid w:val="002D79FC"/>
    <w:rsid w:val="002E4C23"/>
    <w:rsid w:val="002E73F1"/>
    <w:rsid w:val="002E7AB1"/>
    <w:rsid w:val="002E7BBC"/>
    <w:rsid w:val="002F3EDB"/>
    <w:rsid w:val="00300CB1"/>
    <w:rsid w:val="00302118"/>
    <w:rsid w:val="00304298"/>
    <w:rsid w:val="00332653"/>
    <w:rsid w:val="00333519"/>
    <w:rsid w:val="00342D62"/>
    <w:rsid w:val="0035164A"/>
    <w:rsid w:val="00354F7E"/>
    <w:rsid w:val="0036539D"/>
    <w:rsid w:val="00373557"/>
    <w:rsid w:val="0038243F"/>
    <w:rsid w:val="00391392"/>
    <w:rsid w:val="00396D28"/>
    <w:rsid w:val="003B65F4"/>
    <w:rsid w:val="003D79E8"/>
    <w:rsid w:val="003E657E"/>
    <w:rsid w:val="003F17B1"/>
    <w:rsid w:val="003F454C"/>
    <w:rsid w:val="003F65A9"/>
    <w:rsid w:val="003F6601"/>
    <w:rsid w:val="00404569"/>
    <w:rsid w:val="00411FA2"/>
    <w:rsid w:val="00412152"/>
    <w:rsid w:val="00426A40"/>
    <w:rsid w:val="004323FF"/>
    <w:rsid w:val="00440661"/>
    <w:rsid w:val="00444E0D"/>
    <w:rsid w:val="0045091E"/>
    <w:rsid w:val="00463EFB"/>
    <w:rsid w:val="00465F43"/>
    <w:rsid w:val="004713F2"/>
    <w:rsid w:val="004B0C9A"/>
    <w:rsid w:val="004B7BBD"/>
    <w:rsid w:val="004C44EA"/>
    <w:rsid w:val="004D3288"/>
    <w:rsid w:val="004D3B5C"/>
    <w:rsid w:val="004F0BFB"/>
    <w:rsid w:val="00503422"/>
    <w:rsid w:val="00505D01"/>
    <w:rsid w:val="005125D5"/>
    <w:rsid w:val="00521F0F"/>
    <w:rsid w:val="00532C2A"/>
    <w:rsid w:val="00534BE5"/>
    <w:rsid w:val="00534FCB"/>
    <w:rsid w:val="00536146"/>
    <w:rsid w:val="0055504A"/>
    <w:rsid w:val="00557012"/>
    <w:rsid w:val="00562AD9"/>
    <w:rsid w:val="00572762"/>
    <w:rsid w:val="00575FA9"/>
    <w:rsid w:val="00594F73"/>
    <w:rsid w:val="00597D5D"/>
    <w:rsid w:val="005A2535"/>
    <w:rsid w:val="005A48C2"/>
    <w:rsid w:val="005D2881"/>
    <w:rsid w:val="005E0387"/>
    <w:rsid w:val="005F61B0"/>
    <w:rsid w:val="00603507"/>
    <w:rsid w:val="0060656A"/>
    <w:rsid w:val="006069A2"/>
    <w:rsid w:val="006129C1"/>
    <w:rsid w:val="00615CBB"/>
    <w:rsid w:val="00621039"/>
    <w:rsid w:val="00624232"/>
    <w:rsid w:val="00625531"/>
    <w:rsid w:val="00626688"/>
    <w:rsid w:val="00641C9B"/>
    <w:rsid w:val="00645611"/>
    <w:rsid w:val="006509BB"/>
    <w:rsid w:val="006515EA"/>
    <w:rsid w:val="0068235B"/>
    <w:rsid w:val="00685DC6"/>
    <w:rsid w:val="00693201"/>
    <w:rsid w:val="006947CE"/>
    <w:rsid w:val="006A28A2"/>
    <w:rsid w:val="006C61B2"/>
    <w:rsid w:val="006D580A"/>
    <w:rsid w:val="006E21C6"/>
    <w:rsid w:val="006F7E4F"/>
    <w:rsid w:val="0071110F"/>
    <w:rsid w:val="007170A7"/>
    <w:rsid w:val="007238E4"/>
    <w:rsid w:val="00742F38"/>
    <w:rsid w:val="007439D5"/>
    <w:rsid w:val="00766746"/>
    <w:rsid w:val="00774963"/>
    <w:rsid w:val="007755E3"/>
    <w:rsid w:val="00775939"/>
    <w:rsid w:val="00783F18"/>
    <w:rsid w:val="007A7897"/>
    <w:rsid w:val="007C3C57"/>
    <w:rsid w:val="007D5E3B"/>
    <w:rsid w:val="007E0E44"/>
    <w:rsid w:val="007E7A17"/>
    <w:rsid w:val="007F7291"/>
    <w:rsid w:val="007F78CE"/>
    <w:rsid w:val="008001D6"/>
    <w:rsid w:val="00805592"/>
    <w:rsid w:val="0085257B"/>
    <w:rsid w:val="0085373E"/>
    <w:rsid w:val="00855480"/>
    <w:rsid w:val="0087132D"/>
    <w:rsid w:val="008819BA"/>
    <w:rsid w:val="008820BE"/>
    <w:rsid w:val="008A017E"/>
    <w:rsid w:val="008D0A3D"/>
    <w:rsid w:val="00904732"/>
    <w:rsid w:val="00906E9C"/>
    <w:rsid w:val="009170EC"/>
    <w:rsid w:val="00941C40"/>
    <w:rsid w:val="00970896"/>
    <w:rsid w:val="00974AB4"/>
    <w:rsid w:val="00997094"/>
    <w:rsid w:val="009A2034"/>
    <w:rsid w:val="009A51D9"/>
    <w:rsid w:val="009A6DF5"/>
    <w:rsid w:val="009A7997"/>
    <w:rsid w:val="009A7AA7"/>
    <w:rsid w:val="009B0DEB"/>
    <w:rsid w:val="009B201A"/>
    <w:rsid w:val="009B67AC"/>
    <w:rsid w:val="009B68D9"/>
    <w:rsid w:val="009B6FED"/>
    <w:rsid w:val="009C363F"/>
    <w:rsid w:val="009C37FD"/>
    <w:rsid w:val="009D29C4"/>
    <w:rsid w:val="009D486A"/>
    <w:rsid w:val="009E2880"/>
    <w:rsid w:val="009E734A"/>
    <w:rsid w:val="00A05100"/>
    <w:rsid w:val="00A06C26"/>
    <w:rsid w:val="00A4468D"/>
    <w:rsid w:val="00A44F70"/>
    <w:rsid w:val="00A467B0"/>
    <w:rsid w:val="00A7175E"/>
    <w:rsid w:val="00A83351"/>
    <w:rsid w:val="00A90562"/>
    <w:rsid w:val="00A96948"/>
    <w:rsid w:val="00AA2D6D"/>
    <w:rsid w:val="00AA600E"/>
    <w:rsid w:val="00AA7F22"/>
    <w:rsid w:val="00AB1BBD"/>
    <w:rsid w:val="00AB3CD1"/>
    <w:rsid w:val="00AD2D6D"/>
    <w:rsid w:val="00AE3C59"/>
    <w:rsid w:val="00AE4AA2"/>
    <w:rsid w:val="00AF5B69"/>
    <w:rsid w:val="00B01C18"/>
    <w:rsid w:val="00B038F4"/>
    <w:rsid w:val="00B07BB9"/>
    <w:rsid w:val="00B07E8D"/>
    <w:rsid w:val="00B25ECF"/>
    <w:rsid w:val="00B31687"/>
    <w:rsid w:val="00B35767"/>
    <w:rsid w:val="00B40785"/>
    <w:rsid w:val="00B50B71"/>
    <w:rsid w:val="00B57F7F"/>
    <w:rsid w:val="00B60BDC"/>
    <w:rsid w:val="00B70930"/>
    <w:rsid w:val="00B80213"/>
    <w:rsid w:val="00BA0C35"/>
    <w:rsid w:val="00BA4D6F"/>
    <w:rsid w:val="00BB33A3"/>
    <w:rsid w:val="00BC0026"/>
    <w:rsid w:val="00BC2165"/>
    <w:rsid w:val="00BC55E4"/>
    <w:rsid w:val="00BE5B37"/>
    <w:rsid w:val="00BF20AE"/>
    <w:rsid w:val="00C0229C"/>
    <w:rsid w:val="00C05D77"/>
    <w:rsid w:val="00C10A37"/>
    <w:rsid w:val="00C15E29"/>
    <w:rsid w:val="00C17E39"/>
    <w:rsid w:val="00C20A3C"/>
    <w:rsid w:val="00C37306"/>
    <w:rsid w:val="00C7350F"/>
    <w:rsid w:val="00C73680"/>
    <w:rsid w:val="00C77A7A"/>
    <w:rsid w:val="00C8702B"/>
    <w:rsid w:val="00C9139B"/>
    <w:rsid w:val="00CA7B19"/>
    <w:rsid w:val="00CB0F8F"/>
    <w:rsid w:val="00CB46E5"/>
    <w:rsid w:val="00CB7092"/>
    <w:rsid w:val="00CB7F09"/>
    <w:rsid w:val="00CC57C0"/>
    <w:rsid w:val="00CD2D2B"/>
    <w:rsid w:val="00CD4BAB"/>
    <w:rsid w:val="00CE70F4"/>
    <w:rsid w:val="00CF0798"/>
    <w:rsid w:val="00CF58B9"/>
    <w:rsid w:val="00D02F60"/>
    <w:rsid w:val="00D06A1C"/>
    <w:rsid w:val="00D13D1D"/>
    <w:rsid w:val="00D362FA"/>
    <w:rsid w:val="00D44DF3"/>
    <w:rsid w:val="00D55FAB"/>
    <w:rsid w:val="00D600ED"/>
    <w:rsid w:val="00D628DE"/>
    <w:rsid w:val="00D67E47"/>
    <w:rsid w:val="00D717E6"/>
    <w:rsid w:val="00D7753C"/>
    <w:rsid w:val="00DA20A7"/>
    <w:rsid w:val="00DA2A8C"/>
    <w:rsid w:val="00DA7470"/>
    <w:rsid w:val="00DB4D24"/>
    <w:rsid w:val="00DC3BB6"/>
    <w:rsid w:val="00DE1C66"/>
    <w:rsid w:val="00DF3C41"/>
    <w:rsid w:val="00E35FDE"/>
    <w:rsid w:val="00E3644B"/>
    <w:rsid w:val="00E448CD"/>
    <w:rsid w:val="00E5182C"/>
    <w:rsid w:val="00E541C5"/>
    <w:rsid w:val="00E64F80"/>
    <w:rsid w:val="00E75E61"/>
    <w:rsid w:val="00E80709"/>
    <w:rsid w:val="00E831A1"/>
    <w:rsid w:val="00EA5DC3"/>
    <w:rsid w:val="00EE3B55"/>
    <w:rsid w:val="00EE507E"/>
    <w:rsid w:val="00EF3DD0"/>
    <w:rsid w:val="00F3132C"/>
    <w:rsid w:val="00F32748"/>
    <w:rsid w:val="00F40C62"/>
    <w:rsid w:val="00F52E28"/>
    <w:rsid w:val="00F55C90"/>
    <w:rsid w:val="00F607A8"/>
    <w:rsid w:val="00F66E96"/>
    <w:rsid w:val="00F71BA1"/>
    <w:rsid w:val="00F7215A"/>
    <w:rsid w:val="00F72739"/>
    <w:rsid w:val="00F74599"/>
    <w:rsid w:val="00F754D9"/>
    <w:rsid w:val="00F90014"/>
    <w:rsid w:val="00F91695"/>
    <w:rsid w:val="00FA7037"/>
    <w:rsid w:val="00FC6C1B"/>
    <w:rsid w:val="00FD7A90"/>
    <w:rsid w:val="00FE2674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58E"/>
    <w:rPr>
      <w:sz w:val="24"/>
      <w:szCs w:val="24"/>
    </w:rPr>
  </w:style>
  <w:style w:type="paragraph" w:styleId="Heading3">
    <w:name w:val="heading 3"/>
    <w:basedOn w:val="Normal"/>
    <w:next w:val="Normal"/>
    <w:qFormat/>
    <w:rsid w:val="007D5E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GHeading1">
    <w:name w:val="EG Heading 1"/>
    <w:next w:val="Normal"/>
    <w:rsid w:val="009B67AC"/>
    <w:pPr>
      <w:keepNext/>
      <w:keepLines/>
      <w:pageBreakBefore/>
      <w:numPr>
        <w:numId w:val="1"/>
      </w:numPr>
      <w:pBdr>
        <w:bottom w:val="single" w:sz="2" w:space="1" w:color="auto"/>
      </w:pBdr>
      <w:tabs>
        <w:tab w:val="left" w:pos="432"/>
      </w:tabs>
      <w:spacing w:before="1280" w:after="480"/>
      <w:outlineLvl w:val="0"/>
    </w:pPr>
    <w:rPr>
      <w:rFonts w:ascii="Arial" w:hAnsi="Arial"/>
      <w:b/>
      <w:sz w:val="36"/>
    </w:rPr>
  </w:style>
  <w:style w:type="paragraph" w:customStyle="1" w:styleId="EGHeading2">
    <w:name w:val="EG Heading 2"/>
    <w:next w:val="Normal"/>
    <w:autoRedefine/>
    <w:rsid w:val="009B67AC"/>
    <w:pPr>
      <w:keepNext/>
      <w:keepLines/>
      <w:numPr>
        <w:ilvl w:val="1"/>
        <w:numId w:val="1"/>
      </w:numPr>
      <w:spacing w:before="640"/>
      <w:outlineLvl w:val="1"/>
    </w:pPr>
    <w:rPr>
      <w:rFonts w:ascii="Arial" w:hAnsi="Arial"/>
      <w:b/>
      <w:sz w:val="26"/>
    </w:rPr>
  </w:style>
  <w:style w:type="paragraph" w:customStyle="1" w:styleId="EGHeading3">
    <w:name w:val="EG Heading 3"/>
    <w:next w:val="Normal"/>
    <w:rsid w:val="009B67AC"/>
    <w:pPr>
      <w:keepNext/>
      <w:keepLines/>
      <w:numPr>
        <w:ilvl w:val="2"/>
        <w:numId w:val="1"/>
      </w:numPr>
      <w:spacing w:before="300"/>
      <w:outlineLvl w:val="2"/>
    </w:pPr>
    <w:rPr>
      <w:rFonts w:ascii="Arial" w:hAnsi="Arial"/>
      <w:b/>
      <w:i/>
      <w:sz w:val="22"/>
    </w:rPr>
  </w:style>
  <w:style w:type="paragraph" w:customStyle="1" w:styleId="EGHeading4">
    <w:name w:val="EG Heading 4"/>
    <w:next w:val="Normal"/>
    <w:rsid w:val="009B67AC"/>
    <w:pPr>
      <w:keepNext/>
      <w:keepLines/>
      <w:numPr>
        <w:ilvl w:val="3"/>
        <w:numId w:val="1"/>
      </w:numPr>
      <w:spacing w:before="240"/>
      <w:outlineLvl w:val="3"/>
    </w:pPr>
    <w:rPr>
      <w:rFonts w:ascii="Arial" w:eastAsia="MS Mincho" w:hAnsi="Arial"/>
      <w:u w:val="single"/>
    </w:rPr>
  </w:style>
  <w:style w:type="paragraph" w:customStyle="1" w:styleId="EGHeading5">
    <w:name w:val="EG Heading 5"/>
    <w:next w:val="Normal"/>
    <w:rsid w:val="009B67AC"/>
    <w:pPr>
      <w:keepNext/>
      <w:keepLines/>
      <w:numPr>
        <w:ilvl w:val="4"/>
        <w:numId w:val="1"/>
      </w:numPr>
      <w:spacing w:before="240"/>
      <w:outlineLvl w:val="4"/>
    </w:pPr>
    <w:rPr>
      <w:rFonts w:ascii="Arial" w:hAnsi="Arial"/>
      <w:i/>
      <w:sz w:val="18"/>
    </w:rPr>
  </w:style>
  <w:style w:type="paragraph" w:styleId="ListParagraph">
    <w:name w:val="List Paragraph"/>
    <w:basedOn w:val="Normal"/>
    <w:qFormat/>
    <w:rsid w:val="009B67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C0229C"/>
    <w:rPr>
      <w:rFonts w:ascii="Tahoma" w:hAnsi="Tahoma" w:cs="Tahoma"/>
      <w:sz w:val="16"/>
      <w:szCs w:val="16"/>
    </w:rPr>
  </w:style>
  <w:style w:type="paragraph" w:customStyle="1" w:styleId="Heading3-notoc">
    <w:name w:val="Heading 3 - no toc"/>
    <w:basedOn w:val="Heading3"/>
    <w:rsid w:val="007D5E3B"/>
    <w:pPr>
      <w:keepLines/>
      <w:spacing w:before="120" w:after="120"/>
    </w:pPr>
    <w:rPr>
      <w:rFonts w:ascii="Book Antiqua" w:hAnsi="Book Antiqua" w:cs="Times New Roman"/>
      <w:bCs w:val="0"/>
      <w:sz w:val="24"/>
      <w:szCs w:val="20"/>
    </w:rPr>
  </w:style>
  <w:style w:type="paragraph" w:customStyle="1" w:styleId="StandardBullet">
    <w:name w:val="Standard Bullet"/>
    <w:basedOn w:val="Normal"/>
    <w:rsid w:val="007D5E3B"/>
    <w:pPr>
      <w:numPr>
        <w:numId w:val="3"/>
      </w:numPr>
      <w:tabs>
        <w:tab w:val="clear" w:pos="144"/>
        <w:tab w:val="num" w:pos="720"/>
      </w:tabs>
      <w:ind w:left="720" w:hanging="576"/>
    </w:pPr>
  </w:style>
  <w:style w:type="paragraph" w:styleId="BodyText">
    <w:name w:val="Body Text"/>
    <w:basedOn w:val="Normal"/>
    <w:rsid w:val="007D5E3B"/>
    <w:rPr>
      <w:sz w:val="22"/>
      <w:szCs w:val="22"/>
    </w:rPr>
  </w:style>
  <w:style w:type="paragraph" w:styleId="DocumentMap">
    <w:name w:val="Document Map"/>
    <w:basedOn w:val="Normal"/>
    <w:semiHidden/>
    <w:rsid w:val="006266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444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4E0D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58E"/>
    <w:rPr>
      <w:sz w:val="24"/>
      <w:szCs w:val="24"/>
    </w:rPr>
  </w:style>
  <w:style w:type="paragraph" w:styleId="Heading3">
    <w:name w:val="heading 3"/>
    <w:basedOn w:val="Normal"/>
    <w:next w:val="Normal"/>
    <w:qFormat/>
    <w:rsid w:val="007D5E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GHeading1">
    <w:name w:val="EG Heading 1"/>
    <w:next w:val="Normal"/>
    <w:rsid w:val="009B67AC"/>
    <w:pPr>
      <w:keepNext/>
      <w:keepLines/>
      <w:pageBreakBefore/>
      <w:numPr>
        <w:numId w:val="1"/>
      </w:numPr>
      <w:pBdr>
        <w:bottom w:val="single" w:sz="2" w:space="1" w:color="auto"/>
      </w:pBdr>
      <w:tabs>
        <w:tab w:val="left" w:pos="432"/>
      </w:tabs>
      <w:spacing w:before="1280" w:after="480"/>
      <w:outlineLvl w:val="0"/>
    </w:pPr>
    <w:rPr>
      <w:rFonts w:ascii="Arial" w:hAnsi="Arial"/>
      <w:b/>
      <w:sz w:val="36"/>
    </w:rPr>
  </w:style>
  <w:style w:type="paragraph" w:customStyle="1" w:styleId="EGHeading2">
    <w:name w:val="EG Heading 2"/>
    <w:next w:val="Normal"/>
    <w:autoRedefine/>
    <w:rsid w:val="009B67AC"/>
    <w:pPr>
      <w:keepNext/>
      <w:keepLines/>
      <w:numPr>
        <w:ilvl w:val="1"/>
        <w:numId w:val="1"/>
      </w:numPr>
      <w:spacing w:before="640"/>
      <w:outlineLvl w:val="1"/>
    </w:pPr>
    <w:rPr>
      <w:rFonts w:ascii="Arial" w:hAnsi="Arial"/>
      <w:b/>
      <w:sz w:val="26"/>
    </w:rPr>
  </w:style>
  <w:style w:type="paragraph" w:customStyle="1" w:styleId="EGHeading3">
    <w:name w:val="EG Heading 3"/>
    <w:next w:val="Normal"/>
    <w:rsid w:val="009B67AC"/>
    <w:pPr>
      <w:keepNext/>
      <w:keepLines/>
      <w:numPr>
        <w:ilvl w:val="2"/>
        <w:numId w:val="1"/>
      </w:numPr>
      <w:spacing w:before="300"/>
      <w:outlineLvl w:val="2"/>
    </w:pPr>
    <w:rPr>
      <w:rFonts w:ascii="Arial" w:hAnsi="Arial"/>
      <w:b/>
      <w:i/>
      <w:sz w:val="22"/>
    </w:rPr>
  </w:style>
  <w:style w:type="paragraph" w:customStyle="1" w:styleId="EGHeading4">
    <w:name w:val="EG Heading 4"/>
    <w:next w:val="Normal"/>
    <w:rsid w:val="009B67AC"/>
    <w:pPr>
      <w:keepNext/>
      <w:keepLines/>
      <w:numPr>
        <w:ilvl w:val="3"/>
        <w:numId w:val="1"/>
      </w:numPr>
      <w:spacing w:before="240"/>
      <w:outlineLvl w:val="3"/>
    </w:pPr>
    <w:rPr>
      <w:rFonts w:ascii="Arial" w:eastAsia="MS Mincho" w:hAnsi="Arial"/>
      <w:u w:val="single"/>
    </w:rPr>
  </w:style>
  <w:style w:type="paragraph" w:customStyle="1" w:styleId="EGHeading5">
    <w:name w:val="EG Heading 5"/>
    <w:next w:val="Normal"/>
    <w:rsid w:val="009B67AC"/>
    <w:pPr>
      <w:keepNext/>
      <w:keepLines/>
      <w:numPr>
        <w:ilvl w:val="4"/>
        <w:numId w:val="1"/>
      </w:numPr>
      <w:spacing w:before="240"/>
      <w:outlineLvl w:val="4"/>
    </w:pPr>
    <w:rPr>
      <w:rFonts w:ascii="Arial" w:hAnsi="Arial"/>
      <w:i/>
      <w:sz w:val="18"/>
    </w:rPr>
  </w:style>
  <w:style w:type="paragraph" w:styleId="ListParagraph">
    <w:name w:val="List Paragraph"/>
    <w:basedOn w:val="Normal"/>
    <w:qFormat/>
    <w:rsid w:val="009B67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C0229C"/>
    <w:rPr>
      <w:rFonts w:ascii="Tahoma" w:hAnsi="Tahoma" w:cs="Tahoma"/>
      <w:sz w:val="16"/>
      <w:szCs w:val="16"/>
    </w:rPr>
  </w:style>
  <w:style w:type="paragraph" w:customStyle="1" w:styleId="Heading3-notoc">
    <w:name w:val="Heading 3 - no toc"/>
    <w:basedOn w:val="Heading3"/>
    <w:rsid w:val="007D5E3B"/>
    <w:pPr>
      <w:keepLines/>
      <w:spacing w:before="120" w:after="120"/>
    </w:pPr>
    <w:rPr>
      <w:rFonts w:ascii="Book Antiqua" w:hAnsi="Book Antiqua" w:cs="Times New Roman"/>
      <w:bCs w:val="0"/>
      <w:sz w:val="24"/>
      <w:szCs w:val="20"/>
    </w:rPr>
  </w:style>
  <w:style w:type="paragraph" w:customStyle="1" w:styleId="StandardBullet">
    <w:name w:val="Standard Bullet"/>
    <w:basedOn w:val="Normal"/>
    <w:rsid w:val="007D5E3B"/>
    <w:pPr>
      <w:numPr>
        <w:numId w:val="3"/>
      </w:numPr>
      <w:tabs>
        <w:tab w:val="clear" w:pos="144"/>
        <w:tab w:val="num" w:pos="720"/>
      </w:tabs>
      <w:ind w:left="720" w:hanging="576"/>
    </w:pPr>
  </w:style>
  <w:style w:type="paragraph" w:styleId="BodyText">
    <w:name w:val="Body Text"/>
    <w:basedOn w:val="Normal"/>
    <w:rsid w:val="007D5E3B"/>
    <w:rPr>
      <w:sz w:val="22"/>
      <w:szCs w:val="22"/>
    </w:rPr>
  </w:style>
  <w:style w:type="paragraph" w:styleId="DocumentMap">
    <w:name w:val="Document Map"/>
    <w:basedOn w:val="Normal"/>
    <w:semiHidden/>
    <w:rsid w:val="006266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444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4E0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Harvard University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Karen Rose</dc:creator>
  <cp:lastModifiedBy>FASDSM</cp:lastModifiedBy>
  <cp:revision>2</cp:revision>
  <cp:lastPrinted>2010-02-18T17:36:00Z</cp:lastPrinted>
  <dcterms:created xsi:type="dcterms:W3CDTF">2014-01-03T00:24:00Z</dcterms:created>
  <dcterms:modified xsi:type="dcterms:W3CDTF">2014-01-03T00:24:00Z</dcterms:modified>
</cp:coreProperties>
</file>